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28C4" w14:textId="1F7B8556" w:rsidR="00D455B5" w:rsidRDefault="00D455B5" w:rsidP="00F629E9">
      <w:pPr>
        <w:pStyle w:val="NormalWeb"/>
        <w:shd w:val="clear" w:color="auto" w:fill="FFFFFF"/>
        <w:spacing w:before="360" w:beforeAutospacing="0" w:after="240" w:afterAutospacing="0"/>
        <w:rPr>
          <w:rFonts w:ascii="Ebrima" w:hAnsi="Ebrima"/>
          <w:color w:val="000000"/>
          <w:sz w:val="22"/>
          <w:szCs w:val="22"/>
        </w:rPr>
      </w:pPr>
      <w:r w:rsidRPr="00FE60FD">
        <w:rPr>
          <w:rStyle w:val="Strong"/>
          <w:rFonts w:ascii="Ebrima" w:hAnsi="Ebrima"/>
          <w:color w:val="000000"/>
          <w:sz w:val="22"/>
          <w:szCs w:val="22"/>
        </w:rPr>
        <w:t>OPTIONAL </w:t>
      </w:r>
      <w:r w:rsidRPr="00D455B5">
        <w:rPr>
          <w:rFonts w:ascii="Ebrima" w:hAnsi="Ebrima"/>
          <w:color w:val="000000"/>
          <w:sz w:val="22"/>
          <w:szCs w:val="22"/>
          <w:highlight w:val="lightGray"/>
        </w:rPr>
        <w:t>Date</w:t>
      </w:r>
    </w:p>
    <w:p w14:paraId="0ED7E109" w14:textId="77777777" w:rsidR="00D455B5" w:rsidRDefault="00D455B5" w:rsidP="00F629E9">
      <w:pPr>
        <w:pStyle w:val="NormalWeb"/>
        <w:shd w:val="clear" w:color="auto" w:fill="FFFFFF"/>
        <w:spacing w:before="360" w:beforeAutospacing="0" w:after="240" w:afterAutospacing="0"/>
        <w:rPr>
          <w:rFonts w:ascii="Ebrima" w:hAnsi="Ebrima"/>
          <w:color w:val="000000"/>
          <w:sz w:val="22"/>
          <w:szCs w:val="22"/>
        </w:rPr>
      </w:pPr>
    </w:p>
    <w:p w14:paraId="1BCE8EC4" w14:textId="3EF49A9C" w:rsidR="001822A6" w:rsidRPr="00FE60FD" w:rsidRDefault="0094618D" w:rsidP="00F629E9">
      <w:pPr>
        <w:pStyle w:val="NormalWeb"/>
        <w:shd w:val="clear" w:color="auto" w:fill="FFFFFF"/>
        <w:spacing w:before="360" w:beforeAutospacing="0" w:after="240" w:afterAutospacing="0"/>
        <w:rPr>
          <w:rFonts w:ascii="Ebrima" w:hAnsi="Ebrima"/>
          <w:color w:val="000000"/>
          <w:sz w:val="22"/>
          <w:szCs w:val="22"/>
        </w:rPr>
      </w:pPr>
      <w:r>
        <w:rPr>
          <w:rFonts w:ascii="Ebrima" w:hAnsi="Ebrima"/>
          <w:color w:val="000000"/>
          <w:sz w:val="22"/>
          <w:szCs w:val="22"/>
        </w:rPr>
        <w:t>D</w:t>
      </w:r>
      <w:r w:rsidR="001822A6" w:rsidRPr="00FE60FD">
        <w:rPr>
          <w:rFonts w:ascii="Ebrima" w:hAnsi="Ebrima"/>
          <w:color w:val="000000"/>
          <w:sz w:val="22"/>
          <w:szCs w:val="22"/>
        </w:rPr>
        <w:t>ear Parents/Guardians,</w:t>
      </w:r>
      <w:r w:rsidRPr="0094618D">
        <w:rPr>
          <w:b/>
          <w:bCs/>
          <w:noProof/>
          <w:color w:val="000000"/>
        </w:rPr>
        <w:t xml:space="preserve"> </w:t>
      </w:r>
    </w:p>
    <w:p w14:paraId="5E47C5F9" w14:textId="77777777" w:rsidR="001822A6" w:rsidRPr="00FE60FD" w:rsidRDefault="001822A6" w:rsidP="001822A6">
      <w:pPr>
        <w:pStyle w:val="NormalWeb"/>
        <w:shd w:val="clear" w:color="auto" w:fill="FFFFFF"/>
        <w:spacing w:before="0" w:beforeAutospacing="0" w:after="240" w:afterAutospacing="0"/>
        <w:rPr>
          <w:rFonts w:ascii="Ebrima" w:hAnsi="Ebrima"/>
          <w:color w:val="000000"/>
          <w:sz w:val="22"/>
          <w:szCs w:val="22"/>
        </w:rPr>
      </w:pPr>
      <w:r w:rsidRPr="00FE60FD">
        <w:rPr>
          <w:rFonts w:ascii="Ebrima" w:hAnsi="Ebrima"/>
          <w:color w:val="000000"/>
          <w:sz w:val="22"/>
          <w:szCs w:val="22"/>
        </w:rPr>
        <w:t>This year our class is excited to participate in the Amgen Biotech Experience (ABE), an innovative hands-on biotechnology program that introduces students to foundational technologies used in the discovery of human therapeutics. The Amgen Biotech Experience provides students the opportunity to use research-grade scientific equipment, practice their critical-thinking skills, and glimpse into the field of biotechnology and related careers.</w:t>
      </w:r>
    </w:p>
    <w:p w14:paraId="0282DA52" w14:textId="264872FB" w:rsidR="001822A6" w:rsidRPr="00FE60FD" w:rsidRDefault="001822A6" w:rsidP="2885284B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Ebrima" w:hAnsi="Ebrima"/>
          <w:color w:val="000000"/>
          <w:sz w:val="22"/>
          <w:szCs w:val="22"/>
        </w:rPr>
      </w:pPr>
      <w:r w:rsidRPr="2885284B">
        <w:rPr>
          <w:rFonts w:ascii="Ebrima" w:hAnsi="Ebrima"/>
          <w:color w:val="000000" w:themeColor="text1"/>
          <w:sz w:val="22"/>
          <w:szCs w:val="22"/>
        </w:rPr>
        <w:t>ABE began</w:t>
      </w:r>
      <w:r w:rsidR="40E15D0E" w:rsidRPr="2885284B">
        <w:rPr>
          <w:rFonts w:ascii="Ebrima" w:hAnsi="Ebrima"/>
          <w:color w:val="000000" w:themeColor="text1"/>
          <w:sz w:val="22"/>
          <w:szCs w:val="22"/>
        </w:rPr>
        <w:t xml:space="preserve"> over</w:t>
      </w:r>
      <w:r w:rsidRPr="2885284B">
        <w:rPr>
          <w:rFonts w:ascii="Ebrima" w:hAnsi="Ebrima"/>
          <w:color w:val="000000" w:themeColor="text1"/>
          <w:sz w:val="22"/>
          <w:szCs w:val="22"/>
        </w:rPr>
        <w:t xml:space="preserve"> 30 years ago as a collaboration between Amgen scientists and local high school teachers. Today, the </w:t>
      </w:r>
      <w:hyperlink r:id="rId10">
        <w:r w:rsidRPr="2885284B">
          <w:rPr>
            <w:rStyle w:val="Hyperlink"/>
            <w:rFonts w:ascii="Ebrima" w:hAnsi="Ebrima"/>
            <w:sz w:val="22"/>
            <w:szCs w:val="22"/>
          </w:rPr>
          <w:t>accomplished</w:t>
        </w:r>
      </w:hyperlink>
      <w:r w:rsidRPr="2885284B">
        <w:rPr>
          <w:rFonts w:ascii="Ebrima" w:hAnsi="Ebrima"/>
          <w:color w:val="000000" w:themeColor="text1"/>
          <w:sz w:val="22"/>
          <w:szCs w:val="22"/>
        </w:rPr>
        <w:t xml:space="preserve"> hands-on program is now available across 1</w:t>
      </w:r>
      <w:r w:rsidR="5EDD0480" w:rsidRPr="2885284B">
        <w:rPr>
          <w:rFonts w:ascii="Ebrima" w:hAnsi="Ebrima"/>
          <w:color w:val="000000" w:themeColor="text1"/>
          <w:sz w:val="22"/>
          <w:szCs w:val="22"/>
        </w:rPr>
        <w:t>6</w:t>
      </w:r>
      <w:r w:rsidRPr="2885284B">
        <w:rPr>
          <w:rFonts w:ascii="Ebrima" w:hAnsi="Ebrima"/>
          <w:color w:val="000000" w:themeColor="text1"/>
          <w:sz w:val="22"/>
          <w:szCs w:val="22"/>
        </w:rPr>
        <w:t xml:space="preserve"> countries, and virtual laboratory simulations are accessible to anyone through </w:t>
      </w:r>
      <w:hyperlink r:id="rId11">
        <w:proofErr w:type="spellStart"/>
        <w:r w:rsidRPr="2885284B">
          <w:rPr>
            <w:rStyle w:val="Hyperlink"/>
            <w:rFonts w:ascii="Ebrima" w:hAnsi="Ebrima"/>
            <w:sz w:val="22"/>
            <w:szCs w:val="22"/>
          </w:rPr>
          <w:t>LabXchange</w:t>
        </w:r>
        <w:proofErr w:type="spellEnd"/>
      </w:hyperlink>
      <w:r w:rsidRPr="2885284B">
        <w:rPr>
          <w:rFonts w:ascii="Ebrima" w:hAnsi="Ebrima"/>
          <w:color w:val="000000" w:themeColor="text1"/>
          <w:sz w:val="22"/>
          <w:szCs w:val="22"/>
        </w:rPr>
        <w:t>, a free online platform for science education. </w:t>
      </w:r>
    </w:p>
    <w:p w14:paraId="70FE2EBD" w14:textId="37A529AF" w:rsidR="001822A6" w:rsidRPr="00FE60FD" w:rsidRDefault="001822A6" w:rsidP="001822A6">
      <w:pPr>
        <w:pStyle w:val="NormalWeb"/>
        <w:shd w:val="clear" w:color="auto" w:fill="FFFFFF"/>
        <w:spacing w:before="0" w:beforeAutospacing="0" w:after="240" w:afterAutospacing="0"/>
        <w:rPr>
          <w:rFonts w:ascii="Ebrima" w:hAnsi="Ebrima"/>
          <w:color w:val="000000"/>
          <w:sz w:val="22"/>
          <w:szCs w:val="22"/>
        </w:rPr>
      </w:pPr>
      <w:r w:rsidRPr="00FE60FD">
        <w:rPr>
          <w:rStyle w:val="Strong"/>
          <w:rFonts w:ascii="Ebrima" w:hAnsi="Ebrima"/>
          <w:color w:val="000000"/>
          <w:sz w:val="22"/>
          <w:szCs w:val="22"/>
        </w:rPr>
        <w:t>OPTIONAL </w:t>
      </w:r>
      <w:r w:rsidRPr="00FE60FD">
        <w:rPr>
          <w:rFonts w:ascii="Ebrima" w:hAnsi="Ebrima"/>
          <w:color w:val="000000"/>
          <w:sz w:val="22"/>
          <w:szCs w:val="22"/>
        </w:rPr>
        <w:t xml:space="preserve">This program supports our unit on </w:t>
      </w:r>
      <w:r w:rsidRPr="00FE60FD">
        <w:rPr>
          <w:rFonts w:ascii="Ebrima" w:hAnsi="Ebrima"/>
          <w:color w:val="000000"/>
          <w:sz w:val="22"/>
          <w:szCs w:val="22"/>
          <w:highlight w:val="lightGray"/>
        </w:rPr>
        <w:t>[DNA/add in relevant Unit name and standards if desired]</w:t>
      </w:r>
    </w:p>
    <w:p w14:paraId="4FADC61B" w14:textId="77777777" w:rsidR="000E6A32" w:rsidRPr="00FE60FD" w:rsidRDefault="000E6A32" w:rsidP="000E6A32">
      <w:pPr>
        <w:pStyle w:val="NormalWeb"/>
        <w:shd w:val="clear" w:color="auto" w:fill="FFFFFF"/>
        <w:spacing w:before="0" w:beforeAutospacing="0" w:after="240" w:afterAutospacing="0"/>
        <w:rPr>
          <w:rFonts w:ascii="Ebrima" w:hAnsi="Ebrima"/>
          <w:color w:val="000000"/>
          <w:sz w:val="22"/>
          <w:szCs w:val="22"/>
        </w:rPr>
      </w:pPr>
      <w:r w:rsidRPr="00FE60FD">
        <w:rPr>
          <w:rStyle w:val="Strong"/>
          <w:rFonts w:ascii="Ebrima" w:hAnsi="Ebrima"/>
          <w:color w:val="000000"/>
          <w:sz w:val="22"/>
          <w:szCs w:val="22"/>
        </w:rPr>
        <w:t>OPTIONAL </w:t>
      </w:r>
      <w:r w:rsidRPr="00FE60FD">
        <w:rPr>
          <w:rFonts w:ascii="Ebrima" w:hAnsi="Ebrima"/>
          <w:color w:val="000000"/>
          <w:sz w:val="22"/>
          <w:szCs w:val="22"/>
        </w:rPr>
        <w:t xml:space="preserve">Your student will be participating in ABE on the following dates: </w:t>
      </w:r>
      <w:r w:rsidRPr="00FE60FD">
        <w:rPr>
          <w:rFonts w:ascii="Ebrima" w:hAnsi="Ebrima"/>
          <w:color w:val="000000"/>
          <w:sz w:val="22"/>
          <w:szCs w:val="22"/>
          <w:highlight w:val="lightGray"/>
        </w:rPr>
        <w:t>[insert dates]</w:t>
      </w:r>
    </w:p>
    <w:p w14:paraId="41B1521A" w14:textId="3835A569" w:rsidR="0094618D" w:rsidRPr="00FE60FD" w:rsidRDefault="001822A6" w:rsidP="0094618D">
      <w:pPr>
        <w:pStyle w:val="NormalWeb"/>
        <w:shd w:val="clear" w:color="auto" w:fill="FFFFFF"/>
        <w:spacing w:before="0" w:beforeAutospacing="0" w:after="120" w:afterAutospacing="0"/>
        <w:rPr>
          <w:rFonts w:ascii="Ebrima" w:hAnsi="Ebrima"/>
          <w:color w:val="000000"/>
          <w:sz w:val="22"/>
          <w:szCs w:val="22"/>
        </w:rPr>
      </w:pPr>
      <w:r w:rsidRPr="00FE60FD">
        <w:rPr>
          <w:rFonts w:ascii="Ebrima" w:hAnsi="Ebrima"/>
          <w:color w:val="000000"/>
          <w:sz w:val="22"/>
          <w:szCs w:val="22"/>
        </w:rPr>
        <w:t xml:space="preserve">ABE is made possible by the Amgen Foundation, which </w:t>
      </w:r>
      <w:r w:rsidR="00D455B5">
        <w:rPr>
          <w:rFonts w:ascii="Ebrima" w:hAnsi="Ebrima"/>
          <w:color w:val="000000"/>
          <w:sz w:val="22"/>
          <w:szCs w:val="22"/>
        </w:rPr>
        <w:t>seeks to advance excellence in science education to inspire</w:t>
      </w:r>
      <w:r w:rsidRPr="00FE60FD">
        <w:rPr>
          <w:rFonts w:ascii="Ebrima" w:hAnsi="Ebrima"/>
          <w:color w:val="000000"/>
          <w:sz w:val="22"/>
          <w:szCs w:val="22"/>
        </w:rPr>
        <w:t xml:space="preserve"> the next generation of innovators.</w:t>
      </w:r>
      <w:r w:rsidR="0094618D">
        <w:rPr>
          <w:rFonts w:ascii="Ebrima" w:hAnsi="Ebrima"/>
          <w:color w:val="000000"/>
          <w:sz w:val="22"/>
          <w:szCs w:val="22"/>
        </w:rPr>
        <w:t xml:space="preserve"> </w:t>
      </w:r>
      <w:r w:rsidR="0094618D" w:rsidRPr="00FE60FD">
        <w:rPr>
          <w:rFonts w:ascii="Ebrima" w:hAnsi="Ebrima"/>
          <w:color w:val="000000"/>
          <w:sz w:val="22"/>
          <w:szCs w:val="22"/>
        </w:rPr>
        <w:t xml:space="preserve">For more information, </w:t>
      </w:r>
      <w:r w:rsidR="00D455B5">
        <w:rPr>
          <w:rFonts w:ascii="Ebrima" w:hAnsi="Ebrima"/>
          <w:color w:val="000000"/>
          <w:sz w:val="22"/>
          <w:szCs w:val="22"/>
        </w:rPr>
        <w:t>v</w:t>
      </w:r>
      <w:r w:rsidR="0094618D" w:rsidRPr="00FE60FD">
        <w:rPr>
          <w:rFonts w:ascii="Ebrima" w:hAnsi="Ebrima"/>
          <w:color w:val="000000"/>
          <w:sz w:val="22"/>
          <w:szCs w:val="22"/>
        </w:rPr>
        <w:t>isit </w:t>
      </w:r>
      <w:hyperlink r:id="rId12" w:history="1">
        <w:r w:rsidR="0094618D" w:rsidRPr="00FE60FD">
          <w:rPr>
            <w:rStyle w:val="Hyperlink"/>
            <w:rFonts w:ascii="Ebrima" w:hAnsi="Ebrima"/>
            <w:color w:val="15A2A6"/>
            <w:sz w:val="22"/>
            <w:szCs w:val="22"/>
          </w:rPr>
          <w:t>www.amgenbiotechexperience.com</w:t>
        </w:r>
      </w:hyperlink>
      <w:r w:rsidR="0094618D" w:rsidRPr="00FE60FD">
        <w:rPr>
          <w:rFonts w:ascii="Ebrima" w:hAnsi="Ebrima"/>
          <w:color w:val="000000"/>
          <w:sz w:val="22"/>
          <w:szCs w:val="22"/>
        </w:rPr>
        <w:t> or contact </w:t>
      </w:r>
      <w:hyperlink r:id="rId13" w:history="1">
        <w:r w:rsidR="0094618D" w:rsidRPr="00FE60FD">
          <w:rPr>
            <w:rStyle w:val="Hyperlink"/>
            <w:rFonts w:ascii="Ebrima" w:hAnsi="Ebrima"/>
            <w:color w:val="15A2A6"/>
            <w:sz w:val="22"/>
            <w:szCs w:val="22"/>
          </w:rPr>
          <w:t>ABEInfo@edc.org</w:t>
        </w:r>
      </w:hyperlink>
    </w:p>
    <w:p w14:paraId="05468443" w14:textId="77777777" w:rsidR="0094618D" w:rsidRPr="00FE60FD" w:rsidRDefault="0094618D" w:rsidP="001822A6">
      <w:pPr>
        <w:pStyle w:val="NormalWeb"/>
        <w:shd w:val="clear" w:color="auto" w:fill="FFFFFF"/>
        <w:spacing w:before="0" w:beforeAutospacing="0" w:after="240" w:afterAutospacing="0"/>
        <w:rPr>
          <w:rFonts w:ascii="Ebrima" w:hAnsi="Ebrima"/>
          <w:color w:val="000000"/>
          <w:sz w:val="22"/>
          <w:szCs w:val="22"/>
        </w:rPr>
      </w:pPr>
    </w:p>
    <w:p w14:paraId="01BDCACE" w14:textId="55DE41B2" w:rsidR="0094618D" w:rsidRPr="0094618D" w:rsidRDefault="001822A6" w:rsidP="0094618D">
      <w:pPr>
        <w:pStyle w:val="NormalWeb"/>
        <w:shd w:val="clear" w:color="auto" w:fill="FFFFFF"/>
        <w:spacing w:before="0" w:beforeAutospacing="0" w:after="240" w:afterAutospacing="0"/>
        <w:rPr>
          <w:rFonts w:ascii="Ebrima" w:hAnsi="Ebrima"/>
          <w:color w:val="000000"/>
          <w:sz w:val="22"/>
          <w:szCs w:val="22"/>
        </w:rPr>
      </w:pPr>
      <w:r w:rsidRPr="00FE60FD">
        <w:rPr>
          <w:rStyle w:val="Strong"/>
          <w:rFonts w:ascii="Ebrima" w:hAnsi="Ebrima"/>
          <w:color w:val="000000"/>
          <w:sz w:val="22"/>
          <w:szCs w:val="22"/>
        </w:rPr>
        <w:t>OPTIONAL </w:t>
      </w:r>
      <w:r w:rsidRPr="00FE60FD">
        <w:rPr>
          <w:rFonts w:ascii="Ebrima" w:hAnsi="Ebrima"/>
          <w:color w:val="000000"/>
          <w:sz w:val="22"/>
          <w:szCs w:val="22"/>
          <w:highlight w:val="lightGray"/>
        </w:rPr>
        <w:t>Sincerely, Teacher Name/Signature</w:t>
      </w:r>
    </w:p>
    <w:sectPr w:rsidR="0094618D" w:rsidRPr="0094618D" w:rsidSect="00D455B5">
      <w:headerReference w:type="default" r:id="rId14"/>
      <w:footerReference w:type="default" r:id="rId15"/>
      <w:pgSz w:w="12240" w:h="15840"/>
      <w:pgMar w:top="1728" w:right="1728" w:bottom="1728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CC30" w14:textId="77777777" w:rsidR="00A37250" w:rsidRDefault="00A37250" w:rsidP="000E6A32">
      <w:pPr>
        <w:spacing w:after="0" w:line="240" w:lineRule="auto"/>
      </w:pPr>
      <w:r>
        <w:separator/>
      </w:r>
    </w:p>
  </w:endnote>
  <w:endnote w:type="continuationSeparator" w:id="0">
    <w:p w14:paraId="47B12433" w14:textId="77777777" w:rsidR="00A37250" w:rsidRDefault="00A37250" w:rsidP="000E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F6AE" w14:textId="4C9166EE" w:rsidR="0094618D" w:rsidRDefault="0094618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69261" wp14:editId="3B8037CA">
          <wp:simplePos x="0" y="0"/>
          <wp:positionH relativeFrom="column">
            <wp:posOffset>-1096807</wp:posOffset>
          </wp:positionH>
          <wp:positionV relativeFrom="paragraph">
            <wp:posOffset>-473075</wp:posOffset>
          </wp:positionV>
          <wp:extent cx="7766050" cy="1489075"/>
          <wp:effectExtent l="0" t="0" r="6350" b="0"/>
          <wp:wrapTight wrapText="bothSides">
            <wp:wrapPolygon edited="0">
              <wp:start x="0" y="0"/>
              <wp:lineTo x="0" y="21278"/>
              <wp:lineTo x="21565" y="21278"/>
              <wp:lineTo x="2156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"/>
                  <a:stretch/>
                </pic:blipFill>
                <pic:spPr bwMode="auto">
                  <a:xfrm>
                    <a:off x="0" y="0"/>
                    <a:ext cx="7766050" cy="1489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2EBD" w14:textId="77777777" w:rsidR="00A37250" w:rsidRDefault="00A37250" w:rsidP="000E6A32">
      <w:pPr>
        <w:spacing w:after="0" w:line="240" w:lineRule="auto"/>
      </w:pPr>
      <w:r>
        <w:separator/>
      </w:r>
    </w:p>
  </w:footnote>
  <w:footnote w:type="continuationSeparator" w:id="0">
    <w:p w14:paraId="0F9DD4A1" w14:textId="77777777" w:rsidR="00A37250" w:rsidRDefault="00A37250" w:rsidP="000E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3A73" w14:textId="3C0106F1" w:rsidR="00543C24" w:rsidRPr="00543C24" w:rsidRDefault="00543C24" w:rsidP="00BC5887">
    <w:pPr>
      <w:pStyle w:val="Header"/>
      <w:tabs>
        <w:tab w:val="clear" w:pos="4680"/>
        <w:tab w:val="clear" w:pos="9360"/>
        <w:tab w:val="right" w:pos="8730"/>
      </w:tabs>
      <w:rPr>
        <w:rFonts w:ascii="Ebrima" w:hAnsi="Ebrima"/>
      </w:rPr>
    </w:pPr>
    <w:r w:rsidRPr="00543C24">
      <w:rPr>
        <w:rFonts w:ascii="Ebrima" w:hAnsi="Ebrima"/>
        <w:b/>
        <w:bCs/>
      </w:rPr>
      <w:t>OPTIONAL</w:t>
    </w:r>
    <w:r w:rsidRPr="00543C24">
      <w:rPr>
        <w:rFonts w:ascii="Ebrima" w:hAnsi="Ebrima"/>
      </w:rPr>
      <w:t xml:space="preserve"> [insert school logo]</w:t>
    </w:r>
    <w:r w:rsidR="00BC5887">
      <w:rPr>
        <w:rFonts w:ascii="Ebrima" w:hAnsi="Ebrima"/>
      </w:rPr>
      <w:tab/>
    </w:r>
    <w:r w:rsidR="00BC5887">
      <w:rPr>
        <w:rFonts w:ascii="Ebrima" w:hAnsi="Ebrima"/>
        <w:noProof/>
      </w:rPr>
      <w:drawing>
        <wp:inline distT="0" distB="0" distL="0" distR="0" wp14:anchorId="0E740E2A" wp14:editId="2F329BAB">
          <wp:extent cx="2194560" cy="225348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225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A6"/>
    <w:rsid w:val="000E6A32"/>
    <w:rsid w:val="0015668E"/>
    <w:rsid w:val="001822A6"/>
    <w:rsid w:val="00192176"/>
    <w:rsid w:val="004F5410"/>
    <w:rsid w:val="00543C24"/>
    <w:rsid w:val="00891CA9"/>
    <w:rsid w:val="0094618D"/>
    <w:rsid w:val="00A37250"/>
    <w:rsid w:val="00BC5887"/>
    <w:rsid w:val="00D02E91"/>
    <w:rsid w:val="00D455B5"/>
    <w:rsid w:val="00DF09F6"/>
    <w:rsid w:val="00ED34CF"/>
    <w:rsid w:val="00F629E9"/>
    <w:rsid w:val="00FD09C3"/>
    <w:rsid w:val="00FE60FD"/>
    <w:rsid w:val="2885284B"/>
    <w:rsid w:val="40E15D0E"/>
    <w:rsid w:val="49803641"/>
    <w:rsid w:val="5EDD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08831"/>
  <w15:chartTrackingRefBased/>
  <w15:docId w15:val="{A7E0D5B5-8FD3-42C7-9BAD-A1DB5E4C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2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2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2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A32"/>
  </w:style>
  <w:style w:type="paragraph" w:styleId="Footer">
    <w:name w:val="footer"/>
    <w:basedOn w:val="Normal"/>
    <w:link w:val="FooterChar"/>
    <w:uiPriority w:val="99"/>
    <w:unhideWhenUsed/>
    <w:rsid w:val="000E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A32"/>
  </w:style>
  <w:style w:type="table" w:styleId="TableGrid">
    <w:name w:val="Table Grid"/>
    <w:basedOn w:val="TableNormal"/>
    <w:uiPriority w:val="39"/>
    <w:rsid w:val="000E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BEInfo@ed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ldefense.com/v3/__http:/www.amgenbiotechexperience.com__;!!Azzr!NSY6y8Q17671KHjJQ8l5gEPYBTBTkvPxECCjdLrMxuV0i2L52i6jKM94Nbdjcg$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bxchange.org/library/clusters/a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urldefense.com/v3/__https:/stemworks.wested.org/amgen-biotech-experience__;!!Azzr!NSY6y8Q17671KHjJQ8l5gEPYBTBTkvPxECCjdLrMxuV0i2L52i6jKM9lSQamNQ$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00F1782138C4B9E441812814A8829" ma:contentTypeVersion="18" ma:contentTypeDescription="Create a new document." ma:contentTypeScope="" ma:versionID="9f178989a66ecd6715da17a7bf932237">
  <xsd:schema xmlns:xsd="http://www.w3.org/2001/XMLSchema" xmlns:xs="http://www.w3.org/2001/XMLSchema" xmlns:p="http://schemas.microsoft.com/office/2006/metadata/properties" xmlns:ns2="fe6d57dc-8276-4f31-9649-50f5ba114d1a" xmlns:ns3="5ed9c2b0-f032-4cf7-8ad6-b5e443140024" targetNamespace="http://schemas.microsoft.com/office/2006/metadata/properties" ma:root="true" ma:fieldsID="7477a053f3634884b0ccd2e48adee19d" ns2:_="" ns3:_="">
    <xsd:import namespace="fe6d57dc-8276-4f31-9649-50f5ba114d1a"/>
    <xsd:import namespace="5ed9c2b0-f032-4cf7-8ad6-b5e44314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otes0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d57dc-8276-4f31-9649-50f5ba11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469612-62a0-4c26-bdab-2d2e22556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9c2b0-f032-4cf7-8ad6-b5e443140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c884ff-1e60-4549-b758-53b43ef169d7}" ma:internalName="TaxCatchAll" ma:showField="CatchAllData" ma:web="5ed9c2b0-f032-4cf7-8ad6-b5e443140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fe6d57dc-8276-4f31-9649-50f5ba114d1a" xsi:nil="true"/>
    <TaxCatchAll xmlns="5ed9c2b0-f032-4cf7-8ad6-b5e443140024" xsi:nil="true"/>
    <lcf76f155ced4ddcb4097134ff3c332f xmlns="fe6d57dc-8276-4f31-9649-50f5ba114d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9D4BF-8D32-4FFB-B2BE-DC22B5A748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1DD971-B16B-4549-81AE-75B0858A8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d57dc-8276-4f31-9649-50f5ba114d1a"/>
    <ds:schemaRef ds:uri="5ed9c2b0-f032-4cf7-8ad6-b5e443140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7DB91-21D2-4D4A-913E-5A83D5F98120}">
  <ds:schemaRefs>
    <ds:schemaRef ds:uri="http://schemas.microsoft.com/office/2006/metadata/properties"/>
    <ds:schemaRef ds:uri="http://schemas.microsoft.com/office/infopath/2007/PartnerControls"/>
    <ds:schemaRef ds:uri="fe6d57dc-8276-4f31-9649-50f5ba114d1a"/>
    <ds:schemaRef ds:uri="5ed9c2b0-f032-4cf7-8ad6-b5e443140024"/>
  </ds:schemaRefs>
</ds:datastoreItem>
</file>

<file path=customXml/itemProps4.xml><?xml version="1.0" encoding="utf-8"?>
<ds:datastoreItem xmlns:ds="http://schemas.openxmlformats.org/officeDocument/2006/customXml" ds:itemID="{6279623C-F08A-4A2B-B682-E590CF3CF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Ouellet, Kerry</dc:creator>
  <cp:keywords>*$%NAB</cp:keywords>
  <dc:description/>
  <cp:lastModifiedBy>LaVita, Silvia</cp:lastModifiedBy>
  <cp:revision>2</cp:revision>
  <dcterms:created xsi:type="dcterms:W3CDTF">2023-12-21T12:56:00Z</dcterms:created>
  <dcterms:modified xsi:type="dcterms:W3CDTF">2023-12-21T12:56:00Z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0x0101006F200F1782138C4B9E441812814A8829</vt:lpwstr>
  </property>
  <property fmtid="{D5CDD505-2E9C-101B-9397-08002B2CF9AE}" pid="3" name="docIndexRef">
    <vt:lpwstr>0d3e41a1-b039-45f2-8d46-f38da0b5799c</vt:lpwstr>
  </property>
  <property fmtid="{D5CDD505-2E9C-101B-9397-08002B2CF9AE}" pid="4" name="bjSaver">
    <vt:lpwstr>wtOFtOJEbJbCW4sFKXufo2nR/+UaOD/U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6" name="bjDocumentLabelXML-0">
    <vt:lpwstr>ames.com/2008/01/sie/internal/label"&gt;&lt;element uid="768aceb2-b366-4b48-827b-e820edc548bd" value="" /&gt;&lt;/sisl&gt;</vt:lpwstr>
  </property>
  <property fmtid="{D5CDD505-2E9C-101B-9397-08002B2CF9AE}" pid="7" name="bjDocumentSecurityLabel">
    <vt:lpwstr>Non-Amgen Business</vt:lpwstr>
  </property>
  <property fmtid="{D5CDD505-2E9C-101B-9397-08002B2CF9AE}" pid="8" name="MediaServiceImageTags">
    <vt:lpwstr/>
  </property>
</Properties>
</file>